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9" w:rsidRPr="00D46554" w:rsidRDefault="004D5348" w:rsidP="00806E37">
      <w:pPr>
        <w:widowControl/>
        <w:tabs>
          <w:tab w:val="left" w:pos="2100"/>
        </w:tabs>
        <w:snapToGri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-814705</wp:posOffset>
            </wp:positionV>
            <wp:extent cx="2590800" cy="819150"/>
            <wp:effectExtent l="19050" t="0" r="0" b="0"/>
            <wp:wrapTight wrapText="bothSides">
              <wp:wrapPolygon edited="0">
                <wp:start x="-159" y="0"/>
                <wp:lineTo x="-159" y="21098"/>
                <wp:lineTo x="21600" y="21098"/>
                <wp:lineTo x="21600" y="0"/>
                <wp:lineTo x="-159" y="0"/>
              </wp:wrapPolygon>
            </wp:wrapTight>
            <wp:docPr id="2" name="图片 0" descr="信纸-210X2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-210X297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199" w:rsidRPr="00D46554">
        <w:rPr>
          <w:b/>
          <w:sz w:val="32"/>
          <w:szCs w:val="32"/>
        </w:rPr>
        <w:t>20</w:t>
      </w:r>
      <w:r w:rsidR="00A628C2">
        <w:rPr>
          <w:rFonts w:hint="eastAsia"/>
          <w:b/>
          <w:sz w:val="32"/>
          <w:szCs w:val="32"/>
        </w:rPr>
        <w:t>20</w:t>
      </w:r>
      <w:r w:rsidR="00AA1199" w:rsidRPr="00D46554">
        <w:rPr>
          <w:rFonts w:hint="eastAsia"/>
          <w:b/>
          <w:sz w:val="32"/>
          <w:szCs w:val="32"/>
        </w:rPr>
        <w:t>年</w:t>
      </w:r>
      <w:r w:rsidR="007C619A" w:rsidRPr="00D46554">
        <w:rPr>
          <w:rFonts w:hint="eastAsia"/>
          <w:b/>
          <w:sz w:val="32"/>
          <w:szCs w:val="32"/>
        </w:rPr>
        <w:t>华南</w:t>
      </w:r>
      <w:r w:rsidR="004F7AEC" w:rsidRPr="00D46554">
        <w:rPr>
          <w:rFonts w:hint="eastAsia"/>
          <w:b/>
          <w:sz w:val="32"/>
          <w:szCs w:val="32"/>
        </w:rPr>
        <w:t>国际</w:t>
      </w:r>
      <w:proofErr w:type="gramStart"/>
      <w:r w:rsidR="004F7AEC" w:rsidRPr="00D46554">
        <w:rPr>
          <w:rFonts w:hint="eastAsia"/>
          <w:b/>
          <w:sz w:val="32"/>
          <w:szCs w:val="32"/>
        </w:rPr>
        <w:t>口腔</w:t>
      </w:r>
      <w:r w:rsidR="007C619A" w:rsidRPr="00D46554">
        <w:rPr>
          <w:rFonts w:hint="eastAsia"/>
          <w:b/>
          <w:sz w:val="32"/>
          <w:szCs w:val="32"/>
        </w:rPr>
        <w:t>展好病例</w:t>
      </w:r>
      <w:proofErr w:type="gramEnd"/>
      <w:r w:rsidR="007C619A" w:rsidRPr="00D46554">
        <w:rPr>
          <w:rFonts w:hint="eastAsia"/>
          <w:b/>
          <w:sz w:val="32"/>
          <w:szCs w:val="32"/>
        </w:rPr>
        <w:t>分享会</w:t>
      </w:r>
    </w:p>
    <w:p w:rsidR="00AA1199" w:rsidRPr="00D46554" w:rsidRDefault="00AA1199" w:rsidP="007C2F2E">
      <w:pPr>
        <w:tabs>
          <w:tab w:val="left" w:pos="2100"/>
        </w:tabs>
        <w:jc w:val="center"/>
        <w:rPr>
          <w:rFonts w:cs="宋体"/>
          <w:b/>
          <w:kern w:val="0"/>
          <w:sz w:val="36"/>
        </w:rPr>
      </w:pPr>
      <w:r w:rsidRPr="00D46554">
        <w:rPr>
          <w:rFonts w:cs="宋体" w:hint="eastAsia"/>
          <w:b/>
          <w:kern w:val="0"/>
          <w:sz w:val="36"/>
        </w:rPr>
        <w:t>病例陈述</w:t>
      </w:r>
      <w:r w:rsidR="00025403" w:rsidRPr="00D46554">
        <w:rPr>
          <w:rFonts w:cs="宋体" w:hint="eastAsia"/>
          <w:b/>
          <w:kern w:val="0"/>
          <w:sz w:val="36"/>
        </w:rPr>
        <w:t>申请</w:t>
      </w:r>
      <w:r w:rsidRPr="00D46554">
        <w:rPr>
          <w:rFonts w:cs="宋体" w:hint="eastAsia"/>
          <w:b/>
          <w:kern w:val="0"/>
          <w:sz w:val="36"/>
        </w:rPr>
        <w:t>表</w:t>
      </w:r>
    </w:p>
    <w:p w:rsidR="00806E37" w:rsidRPr="00806E37" w:rsidRDefault="00806E37" w:rsidP="00806E37">
      <w:pPr>
        <w:widowControl/>
        <w:snapToGrid w:val="0"/>
        <w:spacing w:line="600" w:lineRule="auto"/>
        <w:jc w:val="center"/>
        <w:rPr>
          <w:rFonts w:ascii="黑体" w:eastAsia="黑体" w:hAnsi="Arial" w:cs="Arial"/>
          <w:b/>
          <w:color w:val="333333"/>
          <w:sz w:val="21"/>
          <w:szCs w:val="21"/>
        </w:rPr>
      </w:pPr>
      <w:r w:rsidRPr="00D46554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时间：</w:t>
      </w:r>
      <w:r w:rsidRPr="00D46554">
        <w:rPr>
          <w:rFonts w:ascii="黑体" w:eastAsia="黑体" w:hAnsi="宋体" w:cs="宋体" w:hint="eastAsia"/>
          <w:b/>
          <w:color w:val="333333"/>
          <w:kern w:val="0"/>
          <w:sz w:val="21"/>
          <w:szCs w:val="21"/>
        </w:rPr>
        <w:t>20</w:t>
      </w:r>
      <w:r w:rsidR="00A628C2">
        <w:rPr>
          <w:rFonts w:ascii="黑体" w:eastAsia="黑体" w:hAnsi="宋体" w:cs="宋体" w:hint="eastAsia"/>
          <w:b/>
          <w:color w:val="333333"/>
          <w:kern w:val="0"/>
          <w:sz w:val="21"/>
          <w:szCs w:val="21"/>
        </w:rPr>
        <w:t>20</w:t>
      </w:r>
      <w:r w:rsidRPr="00D46554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年</w:t>
      </w:r>
      <w:r w:rsidR="006947FF" w:rsidRPr="00D46554">
        <w:rPr>
          <w:rFonts w:ascii="黑体" w:eastAsia="黑体" w:hAnsi="宋体" w:cs="宋体" w:hint="eastAsia"/>
          <w:b/>
          <w:color w:val="333333"/>
          <w:kern w:val="0"/>
          <w:sz w:val="21"/>
          <w:szCs w:val="21"/>
        </w:rPr>
        <w:t>3</w:t>
      </w:r>
      <w:r w:rsidRPr="00D46554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月</w:t>
      </w:r>
      <w:r w:rsidR="00A628C2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2</w:t>
      </w:r>
      <w:r w:rsidRPr="00D46554">
        <w:rPr>
          <w:rFonts w:ascii="黑体" w:eastAsia="黑体" w:hAnsi="宋体" w:cs="宋体" w:hint="eastAsia"/>
          <w:b/>
          <w:color w:val="333333"/>
          <w:kern w:val="0"/>
          <w:sz w:val="21"/>
          <w:szCs w:val="21"/>
        </w:rPr>
        <w:t xml:space="preserve">日 </w:t>
      </w:r>
      <w:r w:rsidRPr="00D46554">
        <w:rPr>
          <w:rFonts w:ascii="黑体" w:eastAsia="黑体" w:cs="宋体"/>
          <w:b/>
          <w:color w:val="333333"/>
          <w:kern w:val="0"/>
          <w:sz w:val="21"/>
          <w:szCs w:val="21"/>
        </w:rPr>
        <w:t>–</w:t>
      </w:r>
      <w:r w:rsidRPr="00D46554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 xml:space="preserve"> </w:t>
      </w:r>
      <w:r w:rsidR="00A628C2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5</w:t>
      </w:r>
      <w:r w:rsidRPr="00D46554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日</w:t>
      </w:r>
      <w:r w:rsidRPr="008B5F9F">
        <w:rPr>
          <w:rFonts w:ascii="黑体" w:eastAsia="黑体" w:hAnsi="宋体" w:cs="宋体" w:hint="eastAsia"/>
          <w:b/>
          <w:color w:val="333333"/>
          <w:kern w:val="0"/>
          <w:sz w:val="21"/>
          <w:szCs w:val="21"/>
        </w:rPr>
        <w:t xml:space="preserve">   </w:t>
      </w:r>
      <w:r w:rsidRPr="008B5F9F"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地</w:t>
      </w:r>
      <w:r>
        <w:rPr>
          <w:rFonts w:ascii="黑体" w:eastAsia="黑体" w:cs="宋体" w:hint="eastAsia"/>
          <w:b/>
          <w:color w:val="333333"/>
          <w:kern w:val="0"/>
          <w:sz w:val="21"/>
          <w:szCs w:val="21"/>
        </w:rPr>
        <w:t>点：广州</w:t>
      </w:r>
      <w:r>
        <w:rPr>
          <w:rFonts w:ascii="黑体" w:eastAsia="黑体" w:hAnsi="Arial" w:cs="Arial" w:hint="eastAsia"/>
          <w:b/>
          <w:color w:val="333333"/>
          <w:sz w:val="21"/>
          <w:szCs w:val="21"/>
        </w:rPr>
        <w:t>中国进出口商品交易会</w:t>
      </w:r>
      <w:proofErr w:type="gramStart"/>
      <w:r>
        <w:rPr>
          <w:rFonts w:ascii="黑体" w:eastAsia="黑体" w:hAnsi="Arial" w:cs="Arial" w:hint="eastAsia"/>
          <w:b/>
          <w:color w:val="333333"/>
          <w:sz w:val="21"/>
          <w:szCs w:val="21"/>
        </w:rPr>
        <w:t>琶洲展</w:t>
      </w:r>
      <w:proofErr w:type="gramEnd"/>
      <w:r>
        <w:rPr>
          <w:rFonts w:ascii="黑体" w:eastAsia="黑体" w:hAnsi="Arial" w:cs="Arial" w:hint="eastAsia"/>
          <w:b/>
          <w:color w:val="333333"/>
          <w:sz w:val="21"/>
          <w:szCs w:val="21"/>
        </w:rPr>
        <w:t>C馆</w:t>
      </w:r>
    </w:p>
    <w:p w:rsidR="00AA1199" w:rsidRPr="00D46554" w:rsidRDefault="007C619A">
      <w:pPr>
        <w:snapToGrid w:val="0"/>
        <w:spacing w:line="360" w:lineRule="auto"/>
        <w:rPr>
          <w:b/>
          <w:sz w:val="24"/>
          <w:szCs w:val="24"/>
        </w:rPr>
      </w:pPr>
      <w:r w:rsidRPr="00D46554">
        <w:rPr>
          <w:rFonts w:hint="eastAsia"/>
          <w:b/>
          <w:sz w:val="24"/>
          <w:szCs w:val="24"/>
        </w:rPr>
        <w:t>病例</w:t>
      </w:r>
      <w:r w:rsidR="00AA1199" w:rsidRPr="00D46554">
        <w:rPr>
          <w:rFonts w:hint="eastAsia"/>
          <w:b/>
          <w:sz w:val="24"/>
          <w:szCs w:val="24"/>
        </w:rPr>
        <w:t>专场：</w:t>
      </w:r>
      <w:r w:rsidR="007C54C1" w:rsidRPr="007C54C1">
        <w:rPr>
          <w:rFonts w:hint="eastAsia"/>
          <w:b/>
          <w:sz w:val="24"/>
          <w:szCs w:val="24"/>
        </w:rPr>
        <w:t>修复</w:t>
      </w:r>
      <w:r w:rsidR="006F41CB">
        <w:rPr>
          <w:rFonts w:hint="eastAsia"/>
          <w:b/>
          <w:sz w:val="24"/>
          <w:szCs w:val="24"/>
        </w:rPr>
        <w:t>、</w:t>
      </w:r>
      <w:r w:rsidR="006F41CB" w:rsidRPr="00A27C6A">
        <w:rPr>
          <w:rFonts w:hint="eastAsia"/>
          <w:b/>
          <w:sz w:val="24"/>
          <w:szCs w:val="24"/>
        </w:rPr>
        <w:t>牙周</w:t>
      </w:r>
      <w:r w:rsidR="006F41CB">
        <w:rPr>
          <w:rFonts w:hint="eastAsia"/>
          <w:b/>
          <w:sz w:val="24"/>
          <w:szCs w:val="24"/>
        </w:rPr>
        <w:t>、</w:t>
      </w:r>
      <w:r w:rsidR="00CE056E" w:rsidRPr="00CE056E">
        <w:rPr>
          <w:rFonts w:hint="eastAsia"/>
          <w:b/>
          <w:sz w:val="24"/>
          <w:szCs w:val="24"/>
        </w:rPr>
        <w:t>种植</w:t>
      </w:r>
      <w:r w:rsidR="00CE056E">
        <w:rPr>
          <w:rFonts w:hint="eastAsia"/>
          <w:b/>
          <w:sz w:val="24"/>
          <w:szCs w:val="24"/>
        </w:rPr>
        <w:t>、</w:t>
      </w:r>
      <w:r w:rsidR="006F41CB">
        <w:rPr>
          <w:rFonts w:hint="eastAsia"/>
          <w:b/>
          <w:sz w:val="24"/>
          <w:szCs w:val="24"/>
        </w:rPr>
        <w:t>牙体牙髓</w:t>
      </w:r>
      <w:r w:rsidR="003F7C81">
        <w:rPr>
          <w:rFonts w:hint="eastAsia"/>
          <w:b/>
          <w:sz w:val="24"/>
          <w:szCs w:val="24"/>
        </w:rPr>
        <w:t>、</w:t>
      </w:r>
      <w:r w:rsidR="007C54C1" w:rsidRPr="007C54C1">
        <w:rPr>
          <w:rFonts w:hint="eastAsia"/>
          <w:b/>
          <w:sz w:val="24"/>
          <w:szCs w:val="24"/>
        </w:rPr>
        <w:t>正畸</w:t>
      </w:r>
    </w:p>
    <w:tbl>
      <w:tblPr>
        <w:tblpPr w:leftFromText="180" w:rightFromText="180" w:vertAnchor="text" w:horzAnchor="margin" w:tblpXSpec="center" w:tblpY="3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3420"/>
        <w:gridCol w:w="900"/>
        <w:gridCol w:w="1432"/>
        <w:gridCol w:w="908"/>
        <w:gridCol w:w="1425"/>
      </w:tblGrid>
      <w:tr w:rsidR="00AA1199" w:rsidRPr="00D46554" w:rsidTr="00A90B49">
        <w:trPr>
          <w:cantSplit/>
          <w:trHeight w:val="375"/>
        </w:trPr>
        <w:tc>
          <w:tcPr>
            <w:tcW w:w="2100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姓</w:t>
            </w:r>
            <w:r w:rsidRPr="00D46554">
              <w:rPr>
                <w:rFonts w:hint="eastAsia"/>
                <w:sz w:val="24"/>
                <w:szCs w:val="24"/>
              </w:rPr>
              <w:t xml:space="preserve">   </w:t>
            </w:r>
            <w:r w:rsidRPr="00D4655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20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职</w:t>
            </w:r>
            <w:r w:rsidRPr="00D46554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D46554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32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职</w:t>
            </w:r>
            <w:r w:rsidRPr="00D46554">
              <w:rPr>
                <w:rFonts w:hint="eastAsia"/>
                <w:sz w:val="24"/>
                <w:szCs w:val="24"/>
              </w:rPr>
              <w:t xml:space="preserve"> </w:t>
            </w:r>
            <w:r w:rsidRPr="00D4655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25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AA1199" w:rsidRPr="00D46554" w:rsidTr="00A90B49">
        <w:trPr>
          <w:cantSplit/>
          <w:trHeight w:val="400"/>
        </w:trPr>
        <w:tc>
          <w:tcPr>
            <w:tcW w:w="2100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085" w:type="dxa"/>
            <w:gridSpan w:val="5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AA1199" w:rsidRPr="00D46554" w:rsidTr="00A90B49">
        <w:trPr>
          <w:cantSplit/>
          <w:trHeight w:val="400"/>
        </w:trPr>
        <w:tc>
          <w:tcPr>
            <w:tcW w:w="2100" w:type="dxa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8085" w:type="dxa"/>
            <w:gridSpan w:val="5"/>
            <w:vAlign w:val="center"/>
          </w:tcPr>
          <w:p w:rsidR="00AA1199" w:rsidRPr="00D46554" w:rsidRDefault="00AA1199" w:rsidP="00A90B49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AA1199" w:rsidRPr="00D46554" w:rsidTr="00A90B49">
        <w:trPr>
          <w:cantSplit/>
          <w:trHeight w:val="465"/>
        </w:trPr>
        <w:tc>
          <w:tcPr>
            <w:tcW w:w="2100" w:type="dxa"/>
            <w:vMerge w:val="restart"/>
            <w:vAlign w:val="center"/>
          </w:tcPr>
          <w:p w:rsidR="00AA1199" w:rsidRPr="00D46554" w:rsidRDefault="00AA119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085" w:type="dxa"/>
            <w:gridSpan w:val="5"/>
            <w:vAlign w:val="center"/>
          </w:tcPr>
          <w:p w:rsidR="00AA1199" w:rsidRPr="00D46554" w:rsidRDefault="00AA1199" w:rsidP="00A90B49">
            <w:pPr>
              <w:spacing w:line="400" w:lineRule="exac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4"/>
                <w:szCs w:val="24"/>
              </w:rPr>
              <w:t>通讯地址</w:t>
            </w:r>
            <w:r w:rsidRPr="00D4655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A1199" w:rsidRPr="00D46554" w:rsidTr="00A90B49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AA1199" w:rsidRPr="00D46554" w:rsidRDefault="00AA119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A1199" w:rsidRPr="00D46554" w:rsidRDefault="00AA1199" w:rsidP="00A90B49">
            <w:pPr>
              <w:spacing w:line="400" w:lineRule="exac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4"/>
                <w:szCs w:val="24"/>
              </w:rPr>
              <w:t>办公电话</w:t>
            </w:r>
            <w:r w:rsidRPr="00D465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665" w:type="dxa"/>
            <w:gridSpan w:val="4"/>
            <w:vAlign w:val="center"/>
          </w:tcPr>
          <w:p w:rsidR="00AA1199" w:rsidRPr="00D46554" w:rsidRDefault="00AA1199" w:rsidP="00A90B49">
            <w:pPr>
              <w:spacing w:line="400" w:lineRule="exac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4"/>
                <w:szCs w:val="24"/>
              </w:rPr>
              <w:t>手机</w:t>
            </w:r>
            <w:r w:rsidR="006D0CC4" w:rsidRPr="00D46554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A1199" w:rsidRPr="00D46554" w:rsidTr="00A90B49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AA1199" w:rsidRPr="00D46554" w:rsidRDefault="00AA119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A1199" w:rsidRPr="00D46554" w:rsidRDefault="00AA1199" w:rsidP="00A90B49">
            <w:pPr>
              <w:spacing w:line="400" w:lineRule="exac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4"/>
                <w:szCs w:val="24"/>
              </w:rPr>
              <w:t>传真</w:t>
            </w:r>
            <w:r w:rsidRPr="00D465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665" w:type="dxa"/>
            <w:gridSpan w:val="4"/>
            <w:vAlign w:val="center"/>
          </w:tcPr>
          <w:p w:rsidR="00AA1199" w:rsidRPr="00D46554" w:rsidRDefault="00AA1199" w:rsidP="00A90B49">
            <w:pPr>
              <w:spacing w:line="400" w:lineRule="exact"/>
              <w:rPr>
                <w:sz w:val="21"/>
                <w:szCs w:val="21"/>
              </w:rPr>
            </w:pPr>
            <w:r w:rsidRPr="00D46554">
              <w:rPr>
                <w:sz w:val="24"/>
                <w:szCs w:val="24"/>
              </w:rPr>
              <w:t>E-mail</w:t>
            </w:r>
            <w:r w:rsidRPr="00D4655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A1199" w:rsidRPr="00D46554" w:rsidTr="00A90B49">
        <w:trPr>
          <w:cantSplit/>
          <w:trHeight w:val="480"/>
        </w:trPr>
        <w:tc>
          <w:tcPr>
            <w:tcW w:w="2100" w:type="dxa"/>
            <w:vAlign w:val="center"/>
          </w:tcPr>
          <w:p w:rsidR="00AA1199" w:rsidRPr="00D46554" w:rsidRDefault="00AA119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案例专科（打√）</w:t>
            </w:r>
          </w:p>
        </w:tc>
        <w:tc>
          <w:tcPr>
            <w:tcW w:w="8085" w:type="dxa"/>
            <w:gridSpan w:val="5"/>
            <w:vAlign w:val="center"/>
          </w:tcPr>
          <w:p w:rsidR="00AA1199" w:rsidRPr="00D46554" w:rsidRDefault="00AA1199" w:rsidP="00CE056E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D46554">
              <w:rPr>
                <w:rFonts w:hint="eastAsia"/>
                <w:sz w:val="21"/>
                <w:szCs w:val="21"/>
              </w:rPr>
              <w:t xml:space="preserve"> </w:t>
            </w:r>
            <w:r w:rsidR="00A27C6A" w:rsidRPr="00D46554">
              <w:rPr>
                <w:rFonts w:hint="eastAsia"/>
                <w:sz w:val="24"/>
                <w:szCs w:val="24"/>
              </w:rPr>
              <w:t>□</w:t>
            </w:r>
            <w:r w:rsidR="00A27C6A" w:rsidRPr="007C54C1">
              <w:rPr>
                <w:rFonts w:hint="eastAsia"/>
                <w:b/>
                <w:sz w:val="24"/>
                <w:szCs w:val="24"/>
              </w:rPr>
              <w:t>修复</w:t>
            </w:r>
            <w:r w:rsidR="00A27C6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46554">
              <w:rPr>
                <w:rFonts w:hint="eastAsia"/>
                <w:sz w:val="24"/>
                <w:szCs w:val="24"/>
              </w:rPr>
              <w:t>□</w:t>
            </w:r>
            <w:r w:rsidR="00A27C6A" w:rsidRPr="00A27C6A">
              <w:rPr>
                <w:rFonts w:hint="eastAsia"/>
                <w:b/>
                <w:sz w:val="24"/>
                <w:szCs w:val="24"/>
              </w:rPr>
              <w:t>牙周</w:t>
            </w:r>
            <w:r w:rsidR="00CE056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CE056E" w:rsidRPr="00D46554">
              <w:rPr>
                <w:rFonts w:hint="eastAsia"/>
                <w:sz w:val="24"/>
                <w:szCs w:val="24"/>
              </w:rPr>
              <w:t>□</w:t>
            </w:r>
            <w:r w:rsidR="00CE056E" w:rsidRPr="00CE056E">
              <w:rPr>
                <w:rFonts w:hint="eastAsia"/>
                <w:b/>
                <w:sz w:val="24"/>
                <w:szCs w:val="24"/>
              </w:rPr>
              <w:t>种植</w:t>
            </w:r>
            <w:r w:rsidR="00CE056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46554">
              <w:rPr>
                <w:rFonts w:hint="eastAsia"/>
                <w:sz w:val="24"/>
                <w:szCs w:val="24"/>
              </w:rPr>
              <w:t>□</w:t>
            </w:r>
            <w:r w:rsidR="00A27C6A" w:rsidRPr="00A27C6A">
              <w:rPr>
                <w:rFonts w:hint="eastAsia"/>
                <w:b/>
                <w:sz w:val="24"/>
                <w:szCs w:val="24"/>
              </w:rPr>
              <w:t>牙体牙髓</w:t>
            </w:r>
            <w:r w:rsidR="00CE056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FB398D" w:rsidRPr="00D46554">
              <w:rPr>
                <w:rFonts w:hint="eastAsia"/>
                <w:sz w:val="24"/>
                <w:szCs w:val="24"/>
              </w:rPr>
              <w:t>□</w:t>
            </w:r>
            <w:r w:rsidRPr="00D46554">
              <w:rPr>
                <w:rFonts w:hint="eastAsia"/>
                <w:b/>
                <w:sz w:val="24"/>
                <w:szCs w:val="24"/>
              </w:rPr>
              <w:t>正畸</w:t>
            </w:r>
            <w:r w:rsidRPr="00D465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628D" w:rsidRPr="00D465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27C6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AA1199" w:rsidRPr="00D46554" w:rsidTr="00A90B49">
        <w:trPr>
          <w:cantSplit/>
          <w:trHeight w:val="473"/>
        </w:trPr>
        <w:tc>
          <w:tcPr>
            <w:tcW w:w="2100" w:type="dxa"/>
            <w:vAlign w:val="center"/>
          </w:tcPr>
          <w:p w:rsidR="00AA1199" w:rsidRPr="00D46554" w:rsidRDefault="00AA119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案例主题</w:t>
            </w:r>
          </w:p>
        </w:tc>
        <w:tc>
          <w:tcPr>
            <w:tcW w:w="8085" w:type="dxa"/>
            <w:gridSpan w:val="5"/>
            <w:vAlign w:val="center"/>
          </w:tcPr>
          <w:p w:rsidR="00AA1199" w:rsidRPr="00D46554" w:rsidRDefault="00AA1199" w:rsidP="00A90B49">
            <w:pPr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4"/>
                <w:szCs w:val="24"/>
              </w:rPr>
              <w:t>题目</w:t>
            </w:r>
            <w:r w:rsidRPr="00D4655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90B49" w:rsidRPr="00D46554" w:rsidTr="00A90B49">
        <w:trPr>
          <w:cantSplit/>
          <w:trHeight w:val="269"/>
        </w:trPr>
        <w:tc>
          <w:tcPr>
            <w:tcW w:w="2100" w:type="dxa"/>
            <w:vAlign w:val="center"/>
          </w:tcPr>
          <w:p w:rsidR="00A90B49" w:rsidRPr="00D46554" w:rsidRDefault="00E244CC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是否成功</w:t>
            </w: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ind w:left="292" w:firstLineChars="0" w:firstLine="0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是□</w:t>
            </w:r>
            <w:r w:rsidRPr="00D46554">
              <w:rPr>
                <w:rFonts w:hint="eastAsia"/>
                <w:sz w:val="21"/>
                <w:szCs w:val="21"/>
              </w:rPr>
              <w:t xml:space="preserve">   </w:t>
            </w:r>
            <w:r w:rsidRPr="00D46554">
              <w:rPr>
                <w:rFonts w:hint="eastAsia"/>
                <w:sz w:val="21"/>
                <w:szCs w:val="21"/>
              </w:rPr>
              <w:t>否□</w:t>
            </w:r>
          </w:p>
        </w:tc>
      </w:tr>
      <w:tr w:rsidR="00A90B49" w:rsidRPr="00D46554" w:rsidTr="00A90B49">
        <w:trPr>
          <w:cantSplit/>
          <w:trHeight w:val="269"/>
        </w:trPr>
        <w:tc>
          <w:tcPr>
            <w:tcW w:w="2100" w:type="dxa"/>
            <w:vMerge w:val="restart"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案例概述</w:t>
            </w:r>
          </w:p>
          <w:p w:rsidR="00A90B49" w:rsidRPr="00D46554" w:rsidRDefault="00A90B49" w:rsidP="00C039F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6554">
              <w:rPr>
                <w:rFonts w:hint="eastAsia"/>
                <w:sz w:val="24"/>
                <w:szCs w:val="24"/>
              </w:rPr>
              <w:t>（</w:t>
            </w:r>
            <w:r w:rsidR="00C039FA" w:rsidRPr="00D46554">
              <w:rPr>
                <w:rFonts w:hint="eastAsia"/>
                <w:sz w:val="24"/>
                <w:szCs w:val="24"/>
              </w:rPr>
              <w:t>500</w:t>
            </w:r>
            <w:r w:rsidRPr="00D46554"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主诉</w:t>
            </w:r>
          </w:p>
        </w:tc>
      </w:tr>
      <w:tr w:rsidR="00A90B49" w:rsidRPr="00D46554" w:rsidTr="00A90B49">
        <w:trPr>
          <w:cantSplit/>
          <w:trHeight w:val="327"/>
        </w:trPr>
        <w:tc>
          <w:tcPr>
            <w:tcW w:w="2100" w:type="dxa"/>
            <w:vMerge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现病史</w:t>
            </w:r>
          </w:p>
        </w:tc>
      </w:tr>
      <w:tr w:rsidR="00A90B49" w:rsidRPr="00D46554" w:rsidTr="00A90B49">
        <w:trPr>
          <w:cantSplit/>
          <w:trHeight w:val="279"/>
        </w:trPr>
        <w:tc>
          <w:tcPr>
            <w:tcW w:w="2100" w:type="dxa"/>
            <w:vMerge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既往史</w:t>
            </w:r>
          </w:p>
        </w:tc>
      </w:tr>
      <w:tr w:rsidR="00A90B49" w:rsidRPr="00D46554" w:rsidTr="00A90B49">
        <w:trPr>
          <w:cantSplit/>
          <w:trHeight w:val="277"/>
        </w:trPr>
        <w:tc>
          <w:tcPr>
            <w:tcW w:w="2100" w:type="dxa"/>
            <w:vMerge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诊断</w:t>
            </w:r>
          </w:p>
        </w:tc>
      </w:tr>
      <w:tr w:rsidR="00A90B49" w:rsidRPr="00D46554" w:rsidTr="00A90B49">
        <w:trPr>
          <w:cantSplit/>
          <w:trHeight w:val="230"/>
        </w:trPr>
        <w:tc>
          <w:tcPr>
            <w:tcW w:w="2100" w:type="dxa"/>
            <w:vMerge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治疗计划</w:t>
            </w:r>
          </w:p>
        </w:tc>
      </w:tr>
      <w:tr w:rsidR="008B332D" w:rsidRPr="00D46554" w:rsidTr="00A90B49">
        <w:trPr>
          <w:cantSplit/>
          <w:trHeight w:val="289"/>
        </w:trPr>
        <w:tc>
          <w:tcPr>
            <w:tcW w:w="2100" w:type="dxa"/>
            <w:vMerge/>
            <w:vAlign w:val="center"/>
          </w:tcPr>
          <w:p w:rsidR="008B332D" w:rsidRPr="00D46554" w:rsidRDefault="008B332D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8B332D" w:rsidRPr="00D46554" w:rsidRDefault="008B332D" w:rsidP="008B332D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sz w:val="21"/>
                <w:szCs w:val="21"/>
              </w:rPr>
              <w:t>治疗经过</w:t>
            </w:r>
          </w:p>
        </w:tc>
      </w:tr>
      <w:tr w:rsidR="00A90B49" w:rsidRPr="00D46554" w:rsidTr="00A90B49">
        <w:trPr>
          <w:cantSplit/>
          <w:trHeight w:val="289"/>
        </w:trPr>
        <w:tc>
          <w:tcPr>
            <w:tcW w:w="2100" w:type="dxa"/>
            <w:vMerge/>
            <w:vAlign w:val="center"/>
          </w:tcPr>
          <w:p w:rsidR="00A90B49" w:rsidRPr="00D46554" w:rsidRDefault="00A90B49" w:rsidP="00A90B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A90B49" w:rsidRPr="00D46554" w:rsidRDefault="00A90B49" w:rsidP="00A90B49">
            <w:pPr>
              <w:pStyle w:val="ac"/>
              <w:numPr>
                <w:ilvl w:val="0"/>
                <w:numId w:val="4"/>
              </w:numPr>
              <w:ind w:leftChars="60" w:left="168" w:firstLineChars="59" w:firstLine="124"/>
              <w:jc w:val="left"/>
              <w:rPr>
                <w:sz w:val="21"/>
                <w:szCs w:val="21"/>
              </w:rPr>
            </w:pPr>
            <w:r w:rsidRPr="00D46554">
              <w:rPr>
                <w:rFonts w:hint="eastAsia"/>
                <w:sz w:val="21"/>
                <w:szCs w:val="21"/>
              </w:rPr>
              <w:t>总结</w:t>
            </w:r>
          </w:p>
        </w:tc>
      </w:tr>
    </w:tbl>
    <w:p w:rsidR="00AA1199" w:rsidRPr="00D46554" w:rsidRDefault="00AA1199">
      <w:pPr>
        <w:rPr>
          <w:b/>
          <w:sz w:val="24"/>
          <w:szCs w:val="24"/>
          <w:u w:val="single"/>
        </w:rPr>
      </w:pPr>
      <w:r w:rsidRPr="00D46554">
        <w:rPr>
          <w:rFonts w:hint="eastAsia"/>
          <w:b/>
          <w:sz w:val="24"/>
          <w:szCs w:val="24"/>
        </w:rPr>
        <w:t>参加方式：</w:t>
      </w:r>
    </w:p>
    <w:p w:rsidR="00AA1199" w:rsidRDefault="00AA1199" w:rsidP="00281077">
      <w:pPr>
        <w:ind w:left="315" w:hangingChars="150" w:hanging="315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1</w:t>
      </w:r>
      <w:r>
        <w:rPr>
          <w:rFonts w:hint="eastAsia"/>
          <w:sz w:val="21"/>
          <w:szCs w:val="24"/>
        </w:rPr>
        <w:t>、</w:t>
      </w:r>
      <w:r w:rsidR="002B7282">
        <w:rPr>
          <w:rFonts w:hint="eastAsia"/>
          <w:sz w:val="21"/>
          <w:szCs w:val="24"/>
        </w:rPr>
        <w:t>请</w:t>
      </w:r>
      <w:r>
        <w:rPr>
          <w:rFonts w:hint="eastAsia"/>
          <w:sz w:val="21"/>
          <w:szCs w:val="24"/>
        </w:rPr>
        <w:t>填好申请表，</w:t>
      </w:r>
      <w:r w:rsidR="002B7282">
        <w:rPr>
          <w:rFonts w:hint="eastAsia"/>
          <w:sz w:val="21"/>
          <w:szCs w:val="24"/>
        </w:rPr>
        <w:t>并</w:t>
      </w:r>
      <w:r>
        <w:rPr>
          <w:rFonts w:hint="eastAsia"/>
          <w:sz w:val="21"/>
          <w:szCs w:val="24"/>
        </w:rPr>
        <w:t>连同</w:t>
      </w:r>
      <w:r w:rsidR="002B7282">
        <w:rPr>
          <w:rFonts w:hint="eastAsia"/>
          <w:sz w:val="21"/>
          <w:szCs w:val="24"/>
        </w:rPr>
        <w:t>：</w:t>
      </w:r>
      <w:r>
        <w:rPr>
          <w:rFonts w:hint="eastAsia"/>
          <w:sz w:val="21"/>
          <w:szCs w:val="24"/>
        </w:rPr>
        <w:t>①病例资料</w:t>
      </w:r>
      <w:r>
        <w:rPr>
          <w:rFonts w:hint="eastAsia"/>
          <w:sz w:val="21"/>
          <w:szCs w:val="24"/>
        </w:rPr>
        <w:t>/</w:t>
      </w:r>
      <w:r>
        <w:rPr>
          <w:rFonts w:hint="eastAsia"/>
          <w:sz w:val="21"/>
          <w:szCs w:val="24"/>
        </w:rPr>
        <w:t>说明</w:t>
      </w:r>
      <w:r w:rsidR="00FC2307">
        <w:rPr>
          <w:rFonts w:hint="eastAsia"/>
          <w:sz w:val="21"/>
          <w:szCs w:val="24"/>
        </w:rPr>
        <w:t>、</w:t>
      </w:r>
      <w:r>
        <w:rPr>
          <w:rFonts w:hint="eastAsia"/>
          <w:sz w:val="21"/>
          <w:szCs w:val="24"/>
        </w:rPr>
        <w:t>②</w:t>
      </w:r>
      <w:r>
        <w:rPr>
          <w:rFonts w:hint="eastAsia"/>
          <w:sz w:val="21"/>
          <w:szCs w:val="24"/>
        </w:rPr>
        <w:t>X</w:t>
      </w:r>
      <w:r>
        <w:rPr>
          <w:rFonts w:hint="eastAsia"/>
          <w:sz w:val="21"/>
          <w:szCs w:val="24"/>
        </w:rPr>
        <w:t>光片</w:t>
      </w:r>
      <w:r w:rsidR="00FC2307">
        <w:rPr>
          <w:rFonts w:hint="eastAsia"/>
          <w:sz w:val="21"/>
          <w:szCs w:val="24"/>
        </w:rPr>
        <w:t>、</w:t>
      </w:r>
      <w:r>
        <w:rPr>
          <w:rFonts w:hint="eastAsia"/>
          <w:sz w:val="21"/>
          <w:szCs w:val="24"/>
        </w:rPr>
        <w:t>③模型</w:t>
      </w:r>
      <w:proofErr w:type="gramStart"/>
      <w:r>
        <w:rPr>
          <w:rFonts w:hint="eastAsia"/>
          <w:sz w:val="21"/>
          <w:szCs w:val="24"/>
        </w:rPr>
        <w:t>照像</w:t>
      </w:r>
      <w:proofErr w:type="gramEnd"/>
      <w:r w:rsidR="002B7282">
        <w:rPr>
          <w:rFonts w:hint="eastAsia"/>
          <w:sz w:val="21"/>
          <w:szCs w:val="24"/>
        </w:rPr>
        <w:t>，发送</w:t>
      </w:r>
      <w:r>
        <w:rPr>
          <w:rFonts w:hint="eastAsia"/>
          <w:sz w:val="21"/>
          <w:szCs w:val="24"/>
        </w:rPr>
        <w:t>到</w:t>
      </w:r>
      <w:r w:rsidRPr="009F053C">
        <w:rPr>
          <w:rFonts w:hint="eastAsia"/>
          <w:b/>
          <w:sz w:val="21"/>
          <w:szCs w:val="24"/>
        </w:rPr>
        <w:t>dentalvisit@ste.cn</w:t>
      </w:r>
      <w:r>
        <w:rPr>
          <w:rFonts w:hint="eastAsia"/>
          <w:sz w:val="21"/>
          <w:szCs w:val="24"/>
        </w:rPr>
        <w:t>。您的病例资料我们将妥善</w:t>
      </w:r>
      <w:r w:rsidR="00281077">
        <w:rPr>
          <w:rFonts w:hint="eastAsia"/>
          <w:sz w:val="21"/>
          <w:szCs w:val="24"/>
        </w:rPr>
        <w:t>保管</w:t>
      </w:r>
      <w:r>
        <w:rPr>
          <w:rFonts w:hint="eastAsia"/>
          <w:sz w:val="21"/>
          <w:szCs w:val="24"/>
        </w:rPr>
        <w:t>，以</w:t>
      </w:r>
      <w:r w:rsidR="00495A11">
        <w:rPr>
          <w:rFonts w:hint="eastAsia"/>
          <w:sz w:val="21"/>
          <w:szCs w:val="24"/>
        </w:rPr>
        <w:t>保护</w:t>
      </w:r>
      <w:r>
        <w:rPr>
          <w:rFonts w:hint="eastAsia"/>
          <w:sz w:val="21"/>
          <w:szCs w:val="24"/>
        </w:rPr>
        <w:t>您的知识产权</w:t>
      </w:r>
      <w:r w:rsidR="0067336D">
        <w:rPr>
          <w:rFonts w:hint="eastAsia"/>
          <w:sz w:val="21"/>
          <w:szCs w:val="24"/>
        </w:rPr>
        <w:t>；</w:t>
      </w:r>
    </w:p>
    <w:p w:rsidR="0067336D" w:rsidRDefault="00AA1199" w:rsidP="00281077">
      <w:pPr>
        <w:ind w:left="315" w:hangingChars="150" w:hanging="315"/>
        <w:rPr>
          <w:sz w:val="21"/>
          <w:szCs w:val="24"/>
        </w:rPr>
      </w:pPr>
      <w:r>
        <w:rPr>
          <w:rFonts w:hint="eastAsia"/>
          <w:sz w:val="21"/>
          <w:szCs w:val="24"/>
        </w:rPr>
        <w:t>2</w:t>
      </w:r>
      <w:r w:rsidR="00281077">
        <w:rPr>
          <w:rFonts w:hint="eastAsia"/>
          <w:sz w:val="21"/>
          <w:szCs w:val="24"/>
        </w:rPr>
        <w:t>、组委会</w:t>
      </w:r>
      <w:r>
        <w:rPr>
          <w:rFonts w:hint="eastAsia"/>
          <w:sz w:val="21"/>
          <w:szCs w:val="24"/>
        </w:rPr>
        <w:t>向入选的病例陈述申请人发出邀请公函，</w:t>
      </w:r>
      <w:r w:rsidR="001A062A">
        <w:rPr>
          <w:rFonts w:hint="eastAsia"/>
          <w:sz w:val="21"/>
          <w:szCs w:val="24"/>
        </w:rPr>
        <w:t>并通知其</w:t>
      </w:r>
      <w:r w:rsidR="004377B0">
        <w:rPr>
          <w:rFonts w:hint="eastAsia"/>
          <w:sz w:val="21"/>
          <w:szCs w:val="24"/>
        </w:rPr>
        <w:t>专场陈述的</w:t>
      </w:r>
      <w:r w:rsidR="002B7282">
        <w:rPr>
          <w:rFonts w:hint="eastAsia"/>
          <w:sz w:val="21"/>
          <w:szCs w:val="24"/>
        </w:rPr>
        <w:t>时间、地点和顺序等</w:t>
      </w:r>
      <w:r w:rsidR="004377B0">
        <w:rPr>
          <w:rFonts w:hint="eastAsia"/>
          <w:sz w:val="21"/>
          <w:szCs w:val="24"/>
        </w:rPr>
        <w:t>事项安排</w:t>
      </w:r>
      <w:r w:rsidR="0067336D">
        <w:rPr>
          <w:rFonts w:hint="eastAsia"/>
          <w:sz w:val="21"/>
          <w:szCs w:val="24"/>
        </w:rPr>
        <w:t>；</w:t>
      </w:r>
    </w:p>
    <w:p w:rsidR="00AA1199" w:rsidRDefault="004D5348" w:rsidP="00281077">
      <w:pPr>
        <w:ind w:left="315" w:hangingChars="150" w:hanging="315"/>
        <w:rPr>
          <w:sz w:val="21"/>
          <w:szCs w:val="24"/>
        </w:rPr>
      </w:pPr>
      <w:r>
        <w:rPr>
          <w:rFonts w:hint="eastAsia"/>
          <w:noProof/>
          <w:sz w:val="21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110491</wp:posOffset>
            </wp:positionV>
            <wp:extent cx="7470648" cy="3276600"/>
            <wp:effectExtent l="19050" t="0" r="0" b="0"/>
            <wp:wrapNone/>
            <wp:docPr id="3" name="图片 2" descr="信纸-210X29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-210X297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648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36D">
        <w:rPr>
          <w:rFonts w:hint="eastAsia"/>
          <w:sz w:val="21"/>
          <w:szCs w:val="24"/>
        </w:rPr>
        <w:t>3</w:t>
      </w:r>
      <w:r w:rsidR="0067336D">
        <w:rPr>
          <w:rFonts w:hint="eastAsia"/>
          <w:sz w:val="21"/>
          <w:szCs w:val="24"/>
        </w:rPr>
        <w:t>、病例陈述者</w:t>
      </w:r>
      <w:r w:rsidR="006A628D">
        <w:rPr>
          <w:rFonts w:hint="eastAsia"/>
          <w:sz w:val="21"/>
          <w:szCs w:val="24"/>
        </w:rPr>
        <w:t>在</w:t>
      </w:r>
      <w:r w:rsidR="00FC2307">
        <w:rPr>
          <w:rFonts w:hint="eastAsia"/>
          <w:sz w:val="21"/>
          <w:szCs w:val="24"/>
        </w:rPr>
        <w:t>现场陈述</w:t>
      </w:r>
      <w:r w:rsidR="006A628D">
        <w:rPr>
          <w:rFonts w:hint="eastAsia"/>
          <w:sz w:val="21"/>
          <w:szCs w:val="24"/>
        </w:rPr>
        <w:t>过程中须结合投影展示的方式</w:t>
      </w:r>
      <w:r w:rsidR="0067336D">
        <w:rPr>
          <w:rFonts w:hint="eastAsia"/>
          <w:sz w:val="21"/>
          <w:szCs w:val="24"/>
        </w:rPr>
        <w:t>，</w:t>
      </w:r>
      <w:r w:rsidR="00AA1199">
        <w:rPr>
          <w:rFonts w:hint="eastAsia"/>
          <w:sz w:val="21"/>
          <w:szCs w:val="24"/>
        </w:rPr>
        <w:t>请</w:t>
      </w:r>
      <w:r w:rsidR="0067336D">
        <w:rPr>
          <w:rFonts w:hint="eastAsia"/>
          <w:sz w:val="21"/>
          <w:szCs w:val="24"/>
        </w:rPr>
        <w:t>陈述者</w:t>
      </w:r>
      <w:r w:rsidR="00AA1199">
        <w:rPr>
          <w:rFonts w:hint="eastAsia"/>
          <w:sz w:val="21"/>
          <w:szCs w:val="24"/>
        </w:rPr>
        <w:t>在专场</w:t>
      </w:r>
      <w:r w:rsidR="00AA1199" w:rsidRPr="00D46554">
        <w:rPr>
          <w:rFonts w:hint="eastAsia"/>
          <w:bCs/>
          <w:color w:val="C00000"/>
          <w:sz w:val="21"/>
          <w:szCs w:val="24"/>
          <w:u w:val="single"/>
        </w:rPr>
        <w:t>开始</w:t>
      </w:r>
      <w:r w:rsidR="0067336D" w:rsidRPr="00D46554">
        <w:rPr>
          <w:rFonts w:hint="eastAsia"/>
          <w:bCs/>
          <w:color w:val="C00000"/>
          <w:sz w:val="21"/>
          <w:szCs w:val="24"/>
          <w:u w:val="single"/>
        </w:rPr>
        <w:t>前</w:t>
      </w:r>
      <w:r w:rsidR="00AA1199" w:rsidRPr="00D46554">
        <w:rPr>
          <w:rFonts w:hint="eastAsia"/>
          <w:bCs/>
          <w:color w:val="C00000"/>
          <w:sz w:val="21"/>
          <w:szCs w:val="24"/>
          <w:u w:val="single"/>
        </w:rPr>
        <w:t>30</w:t>
      </w:r>
      <w:r w:rsidR="00AA1199" w:rsidRPr="00D46554">
        <w:rPr>
          <w:rFonts w:hint="eastAsia"/>
          <w:bCs/>
          <w:color w:val="C00000"/>
          <w:sz w:val="21"/>
          <w:szCs w:val="24"/>
          <w:u w:val="single"/>
        </w:rPr>
        <w:t>分钟</w:t>
      </w:r>
      <w:r w:rsidR="0067336D">
        <w:rPr>
          <w:rFonts w:hint="eastAsia"/>
          <w:sz w:val="21"/>
          <w:szCs w:val="24"/>
        </w:rPr>
        <w:t>联络我们的研讨会负责人，以</w:t>
      </w:r>
      <w:r w:rsidR="00FC2307">
        <w:rPr>
          <w:rFonts w:hint="eastAsia"/>
          <w:sz w:val="21"/>
          <w:szCs w:val="24"/>
        </w:rPr>
        <w:t>测试</w:t>
      </w:r>
      <w:r w:rsidR="00C06713">
        <w:rPr>
          <w:rFonts w:hint="eastAsia"/>
          <w:sz w:val="21"/>
          <w:szCs w:val="24"/>
        </w:rPr>
        <w:t>场地</w:t>
      </w:r>
      <w:r w:rsidR="0067336D">
        <w:rPr>
          <w:rFonts w:hint="eastAsia"/>
          <w:sz w:val="21"/>
          <w:szCs w:val="24"/>
        </w:rPr>
        <w:t>设备</w:t>
      </w:r>
      <w:r w:rsidR="00FC2307">
        <w:rPr>
          <w:rFonts w:hint="eastAsia"/>
          <w:sz w:val="21"/>
          <w:szCs w:val="24"/>
        </w:rPr>
        <w:t>（大会将提供投影仪及电脑）和</w:t>
      </w:r>
      <w:r w:rsidR="00A84FB8">
        <w:rPr>
          <w:rFonts w:hint="eastAsia"/>
          <w:sz w:val="21"/>
          <w:szCs w:val="24"/>
        </w:rPr>
        <w:t>您的</w:t>
      </w:r>
      <w:r w:rsidR="00FC2307">
        <w:rPr>
          <w:rFonts w:hint="eastAsia"/>
          <w:sz w:val="21"/>
          <w:szCs w:val="24"/>
        </w:rPr>
        <w:t>电子资料</w:t>
      </w:r>
      <w:r w:rsidR="00A84FB8">
        <w:rPr>
          <w:rFonts w:hint="eastAsia"/>
          <w:sz w:val="21"/>
          <w:szCs w:val="24"/>
        </w:rPr>
        <w:t>是否</w:t>
      </w:r>
      <w:r w:rsidR="00FC2307">
        <w:rPr>
          <w:rFonts w:hint="eastAsia"/>
          <w:sz w:val="21"/>
          <w:szCs w:val="24"/>
        </w:rPr>
        <w:t>正常；</w:t>
      </w:r>
    </w:p>
    <w:p w:rsidR="00AA1199" w:rsidRPr="00D46554" w:rsidRDefault="00AA1199">
      <w:pPr>
        <w:tabs>
          <w:tab w:val="left" w:pos="7935"/>
        </w:tabs>
        <w:rPr>
          <w:sz w:val="21"/>
          <w:szCs w:val="24"/>
        </w:rPr>
      </w:pPr>
      <w:r>
        <w:rPr>
          <w:rFonts w:hint="eastAsia"/>
          <w:sz w:val="21"/>
          <w:szCs w:val="24"/>
        </w:rPr>
        <w:t>4</w:t>
      </w:r>
      <w:r>
        <w:rPr>
          <w:rFonts w:hint="eastAsia"/>
          <w:sz w:val="21"/>
          <w:szCs w:val="24"/>
        </w:rPr>
        <w:t>、每个案例陈述时</w:t>
      </w:r>
      <w:r w:rsidRPr="00D46554">
        <w:rPr>
          <w:rFonts w:hint="eastAsia"/>
          <w:sz w:val="21"/>
          <w:szCs w:val="24"/>
        </w:rPr>
        <w:t>间不超过</w:t>
      </w:r>
      <w:r w:rsidRPr="00D46554">
        <w:rPr>
          <w:rFonts w:hint="eastAsia"/>
          <w:sz w:val="21"/>
          <w:szCs w:val="24"/>
        </w:rPr>
        <w:t>5</w:t>
      </w:r>
      <w:r w:rsidRPr="00D46554">
        <w:rPr>
          <w:rFonts w:hint="eastAsia"/>
          <w:sz w:val="21"/>
          <w:szCs w:val="24"/>
        </w:rPr>
        <w:t>分钟，专家解答时间不超过</w:t>
      </w:r>
      <w:r w:rsidRPr="00D46554">
        <w:rPr>
          <w:rFonts w:hint="eastAsia"/>
          <w:sz w:val="21"/>
          <w:szCs w:val="24"/>
        </w:rPr>
        <w:t>15</w:t>
      </w:r>
      <w:r w:rsidRPr="00D46554">
        <w:rPr>
          <w:rFonts w:hint="eastAsia"/>
          <w:sz w:val="21"/>
          <w:szCs w:val="24"/>
        </w:rPr>
        <w:t>分钟</w:t>
      </w:r>
      <w:r w:rsidR="00FC2307" w:rsidRPr="00D46554">
        <w:rPr>
          <w:rFonts w:hint="eastAsia"/>
          <w:sz w:val="21"/>
          <w:szCs w:val="24"/>
        </w:rPr>
        <w:t>。</w:t>
      </w:r>
    </w:p>
    <w:p w:rsidR="00AA1199" w:rsidRPr="00D46554" w:rsidRDefault="007C2F2E" w:rsidP="007C2F2E">
      <w:pPr>
        <w:ind w:left="315" w:hangingChars="150" w:hanging="315"/>
        <w:rPr>
          <w:sz w:val="21"/>
          <w:szCs w:val="24"/>
        </w:rPr>
      </w:pPr>
      <w:r w:rsidRPr="00D46554">
        <w:rPr>
          <w:rFonts w:hint="eastAsia"/>
          <w:sz w:val="21"/>
          <w:szCs w:val="24"/>
        </w:rPr>
        <w:t>5</w:t>
      </w:r>
      <w:r w:rsidRPr="00D46554">
        <w:rPr>
          <w:rFonts w:hint="eastAsia"/>
          <w:sz w:val="21"/>
          <w:szCs w:val="24"/>
        </w:rPr>
        <w:t>、</w:t>
      </w:r>
      <w:r w:rsidRPr="00D46554">
        <w:rPr>
          <w:sz w:val="21"/>
          <w:szCs w:val="24"/>
        </w:rPr>
        <w:t>提交的病例可能会在华南口腔展的所有宣传资料中出现，包括但不限于印刷品、官网、</w:t>
      </w:r>
      <w:proofErr w:type="gramStart"/>
      <w:r w:rsidRPr="00D46554">
        <w:rPr>
          <w:sz w:val="21"/>
          <w:szCs w:val="24"/>
        </w:rPr>
        <w:t>微信微博</w:t>
      </w:r>
      <w:proofErr w:type="gramEnd"/>
      <w:r w:rsidRPr="00D46554">
        <w:rPr>
          <w:sz w:val="21"/>
          <w:szCs w:val="24"/>
        </w:rPr>
        <w:t>等</w:t>
      </w:r>
    </w:p>
    <w:p w:rsidR="007C619A" w:rsidRPr="00D46554" w:rsidRDefault="007715B5" w:rsidP="007C619A">
      <w:pPr>
        <w:ind w:left="1054" w:hangingChars="500" w:hanging="1054"/>
        <w:rPr>
          <w:rFonts w:asciiTheme="minorEastAsia" w:eastAsiaTheme="minorEastAsia" w:hAnsiTheme="minorEastAsia"/>
          <w:sz w:val="21"/>
        </w:rPr>
      </w:pPr>
      <w:r w:rsidRPr="00D46554">
        <w:rPr>
          <w:b/>
          <w:sz w:val="21"/>
          <w:szCs w:val="24"/>
          <w:u w:val="single"/>
        </w:rPr>
        <w:t>病例资料一经采用，</w:t>
      </w:r>
      <w:r w:rsidR="00281077" w:rsidRPr="00D46554">
        <w:rPr>
          <w:rFonts w:hint="eastAsia"/>
          <w:b/>
          <w:sz w:val="21"/>
          <w:szCs w:val="24"/>
          <w:u w:val="single"/>
        </w:rPr>
        <w:t>病例</w:t>
      </w:r>
      <w:r w:rsidRPr="00D46554">
        <w:rPr>
          <w:b/>
          <w:sz w:val="21"/>
          <w:szCs w:val="24"/>
          <w:u w:val="single"/>
        </w:rPr>
        <w:t>陈述</w:t>
      </w:r>
      <w:r w:rsidR="00281077" w:rsidRPr="00D46554">
        <w:rPr>
          <w:rFonts w:hint="eastAsia"/>
          <w:b/>
          <w:sz w:val="21"/>
          <w:szCs w:val="24"/>
          <w:u w:val="single"/>
        </w:rPr>
        <w:t>申请人</w:t>
      </w:r>
      <w:r w:rsidRPr="00D46554">
        <w:rPr>
          <w:b/>
          <w:sz w:val="21"/>
          <w:szCs w:val="24"/>
          <w:u w:val="single"/>
        </w:rPr>
        <w:t>将获得</w:t>
      </w:r>
      <w:r w:rsidRPr="00D46554">
        <w:rPr>
          <w:b/>
          <w:sz w:val="21"/>
          <w:szCs w:val="24"/>
        </w:rPr>
        <w:t>：</w:t>
      </w:r>
      <w:r w:rsidRPr="00D46554">
        <w:rPr>
          <w:rFonts w:asciiTheme="minorEastAsia" w:eastAsiaTheme="minorEastAsia" w:hAnsiTheme="minorEastAsia"/>
          <w:sz w:val="21"/>
          <w:szCs w:val="24"/>
        </w:rPr>
        <w:t>1、</w:t>
      </w:r>
      <w:r w:rsidR="007C619A" w:rsidRPr="00D46554">
        <w:rPr>
          <w:rFonts w:asciiTheme="minorEastAsia" w:eastAsiaTheme="minorEastAsia" w:hAnsiTheme="minorEastAsia"/>
          <w:sz w:val="21"/>
        </w:rPr>
        <w:t>奖金1000元；</w:t>
      </w:r>
      <w:r w:rsidR="003F7D16" w:rsidRPr="00D46554">
        <w:rPr>
          <w:rFonts w:asciiTheme="minorEastAsia" w:eastAsiaTheme="minorEastAsia" w:hAnsiTheme="minorEastAsia" w:hint="eastAsia"/>
          <w:sz w:val="21"/>
        </w:rPr>
        <w:t xml:space="preserve"> </w:t>
      </w:r>
    </w:p>
    <w:p w:rsidR="009D417C" w:rsidRPr="00D46554" w:rsidRDefault="009D417C" w:rsidP="004F7AEC">
      <w:pPr>
        <w:pStyle w:val="ac"/>
        <w:ind w:leftChars="152" w:left="426" w:firstLineChars="245" w:firstLine="517"/>
        <w:rPr>
          <w:rFonts w:asciiTheme="minorEastAsia" w:eastAsiaTheme="minorEastAsia" w:hAnsiTheme="minorEastAsia"/>
          <w:sz w:val="21"/>
          <w:szCs w:val="21"/>
        </w:rPr>
      </w:pPr>
      <w:r w:rsidRPr="00D46554">
        <w:rPr>
          <w:rFonts w:asciiTheme="minorEastAsia" w:eastAsiaTheme="minorEastAsia" w:hAnsiTheme="minorEastAsia" w:hint="eastAsia"/>
          <w:b/>
          <w:sz w:val="21"/>
          <w:szCs w:val="24"/>
        </w:rPr>
        <w:t xml:space="preserve">                               </w:t>
      </w:r>
      <w:r w:rsidRPr="00D46554"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Pr="00D46554">
        <w:rPr>
          <w:rFonts w:asciiTheme="minorEastAsia" w:eastAsiaTheme="minorEastAsia" w:hAnsiTheme="minorEastAsia"/>
          <w:sz w:val="21"/>
          <w:szCs w:val="21"/>
        </w:rPr>
        <w:t>20</w:t>
      </w:r>
      <w:r w:rsidR="0046191E">
        <w:rPr>
          <w:rFonts w:asciiTheme="minorEastAsia" w:eastAsiaTheme="minorEastAsia" w:hAnsiTheme="minorEastAsia" w:hint="eastAsia"/>
          <w:sz w:val="21"/>
          <w:szCs w:val="21"/>
        </w:rPr>
        <w:t>20</w:t>
      </w:r>
      <w:r w:rsidRPr="00D46554">
        <w:rPr>
          <w:rFonts w:asciiTheme="minorEastAsia" w:eastAsiaTheme="minorEastAsia" w:hAnsiTheme="minorEastAsia"/>
          <w:sz w:val="21"/>
          <w:szCs w:val="21"/>
        </w:rPr>
        <w:t xml:space="preserve">华南口腔展技术研讨会A证1张； </w:t>
      </w:r>
    </w:p>
    <w:p w:rsidR="007C619A" w:rsidRPr="00D46554" w:rsidRDefault="009D417C" w:rsidP="007C619A">
      <w:pPr>
        <w:ind w:firstLineChars="2000" w:firstLine="4200"/>
        <w:rPr>
          <w:rFonts w:asciiTheme="minorEastAsia" w:eastAsiaTheme="minorEastAsia" w:hAnsiTheme="minorEastAsia"/>
          <w:sz w:val="21"/>
          <w:szCs w:val="24"/>
        </w:rPr>
      </w:pPr>
      <w:r w:rsidRPr="00D46554">
        <w:rPr>
          <w:rFonts w:asciiTheme="minorEastAsia" w:eastAsiaTheme="minorEastAsia" w:hAnsiTheme="minorEastAsia" w:hint="eastAsia"/>
          <w:sz w:val="21"/>
          <w:szCs w:val="24"/>
        </w:rPr>
        <w:t>3</w:t>
      </w:r>
      <w:r w:rsidR="007C619A" w:rsidRPr="00D46554">
        <w:rPr>
          <w:rFonts w:asciiTheme="minorEastAsia" w:eastAsiaTheme="minorEastAsia" w:hAnsiTheme="minorEastAsia" w:hint="eastAsia"/>
          <w:sz w:val="21"/>
          <w:szCs w:val="24"/>
        </w:rPr>
        <w:t>、</w:t>
      </w:r>
      <w:r w:rsidR="0046191E">
        <w:rPr>
          <w:rFonts w:asciiTheme="minorEastAsia" w:eastAsiaTheme="minorEastAsia" w:hAnsiTheme="minorEastAsia"/>
          <w:sz w:val="21"/>
          <w:szCs w:val="24"/>
        </w:rPr>
        <w:t>20</w:t>
      </w:r>
      <w:r w:rsidR="0046191E">
        <w:rPr>
          <w:rFonts w:asciiTheme="minorEastAsia" w:eastAsiaTheme="minorEastAsia" w:hAnsiTheme="minorEastAsia" w:hint="eastAsia"/>
          <w:sz w:val="21"/>
          <w:szCs w:val="24"/>
        </w:rPr>
        <w:t>20</w:t>
      </w:r>
      <w:proofErr w:type="gramStart"/>
      <w:r w:rsidR="007C619A" w:rsidRPr="00D46554">
        <w:rPr>
          <w:rFonts w:asciiTheme="minorEastAsia" w:eastAsiaTheme="minorEastAsia" w:hAnsiTheme="minorEastAsia"/>
          <w:sz w:val="21"/>
          <w:szCs w:val="24"/>
        </w:rPr>
        <w:t>华南展好病例</w:t>
      </w:r>
      <w:proofErr w:type="gramEnd"/>
      <w:r w:rsidR="007C619A" w:rsidRPr="00D46554">
        <w:rPr>
          <w:rFonts w:asciiTheme="minorEastAsia" w:eastAsiaTheme="minorEastAsia" w:hAnsiTheme="minorEastAsia"/>
          <w:sz w:val="21"/>
          <w:szCs w:val="24"/>
        </w:rPr>
        <w:t>分享会证书；</w:t>
      </w:r>
    </w:p>
    <w:p w:rsidR="007C619A" w:rsidRPr="00D46554" w:rsidRDefault="009D417C" w:rsidP="007C619A">
      <w:pPr>
        <w:ind w:firstLineChars="2000" w:firstLine="4200"/>
        <w:rPr>
          <w:rFonts w:asciiTheme="minorEastAsia" w:eastAsiaTheme="minorEastAsia" w:hAnsiTheme="minorEastAsia"/>
          <w:sz w:val="21"/>
          <w:szCs w:val="24"/>
        </w:rPr>
      </w:pPr>
      <w:r w:rsidRPr="00D46554">
        <w:rPr>
          <w:rFonts w:asciiTheme="minorEastAsia" w:eastAsiaTheme="minorEastAsia" w:hAnsiTheme="minorEastAsia" w:hint="eastAsia"/>
          <w:sz w:val="21"/>
          <w:szCs w:val="24"/>
        </w:rPr>
        <w:t>4</w:t>
      </w:r>
      <w:r w:rsidR="007C619A" w:rsidRPr="00D46554">
        <w:rPr>
          <w:rFonts w:asciiTheme="minorEastAsia" w:eastAsiaTheme="minorEastAsia" w:hAnsiTheme="minorEastAsia" w:hint="eastAsia"/>
          <w:sz w:val="21"/>
          <w:szCs w:val="24"/>
        </w:rPr>
        <w:t>、</w:t>
      </w:r>
      <w:r w:rsidR="007C619A" w:rsidRPr="00D46554">
        <w:rPr>
          <w:rFonts w:asciiTheme="minorEastAsia" w:eastAsiaTheme="minorEastAsia" w:hAnsiTheme="minorEastAsia"/>
          <w:sz w:val="21"/>
          <w:szCs w:val="24"/>
        </w:rPr>
        <w:t>两</w:t>
      </w:r>
      <w:proofErr w:type="gramStart"/>
      <w:r w:rsidR="007C619A" w:rsidRPr="00D46554">
        <w:rPr>
          <w:rFonts w:asciiTheme="minorEastAsia" w:eastAsiaTheme="minorEastAsia" w:hAnsiTheme="minorEastAsia"/>
          <w:sz w:val="21"/>
          <w:szCs w:val="24"/>
        </w:rPr>
        <w:t>晚酒店</w:t>
      </w:r>
      <w:proofErr w:type="gramEnd"/>
      <w:r w:rsidR="007C619A" w:rsidRPr="00D46554">
        <w:rPr>
          <w:rFonts w:asciiTheme="minorEastAsia" w:eastAsiaTheme="minorEastAsia" w:hAnsiTheme="minorEastAsia"/>
          <w:sz w:val="21"/>
          <w:szCs w:val="24"/>
        </w:rPr>
        <w:t>住宿</w:t>
      </w:r>
      <w:r w:rsidR="00AE712B" w:rsidRPr="00D46554">
        <w:rPr>
          <w:rFonts w:asciiTheme="minorEastAsia" w:eastAsiaTheme="minorEastAsia" w:hAnsiTheme="minorEastAsia" w:hint="eastAsia"/>
          <w:sz w:val="21"/>
          <w:szCs w:val="24"/>
        </w:rPr>
        <w:t>（仅限广州、佛山以外</w:t>
      </w:r>
      <w:r w:rsidR="00F75F6A" w:rsidRPr="00D46554">
        <w:rPr>
          <w:rFonts w:asciiTheme="minorEastAsia" w:eastAsiaTheme="minorEastAsia" w:hAnsiTheme="minorEastAsia" w:hint="eastAsia"/>
          <w:sz w:val="21"/>
          <w:szCs w:val="24"/>
        </w:rPr>
        <w:t>地区</w:t>
      </w:r>
      <w:r w:rsidR="00AE712B" w:rsidRPr="00D46554">
        <w:rPr>
          <w:rFonts w:asciiTheme="minorEastAsia" w:eastAsiaTheme="minorEastAsia" w:hAnsiTheme="minorEastAsia" w:hint="eastAsia"/>
          <w:sz w:val="21"/>
          <w:szCs w:val="24"/>
        </w:rPr>
        <w:t>）</w:t>
      </w:r>
      <w:r w:rsidR="007C619A" w:rsidRPr="00D46554">
        <w:rPr>
          <w:rFonts w:asciiTheme="minorEastAsia" w:eastAsiaTheme="minorEastAsia" w:hAnsiTheme="minorEastAsia"/>
          <w:sz w:val="21"/>
          <w:szCs w:val="24"/>
        </w:rPr>
        <w:t>；</w:t>
      </w:r>
    </w:p>
    <w:p w:rsidR="00AA1199" w:rsidRPr="00D46554" w:rsidRDefault="00AA1199">
      <w:pPr>
        <w:rPr>
          <w:sz w:val="21"/>
          <w:szCs w:val="24"/>
        </w:rPr>
      </w:pPr>
      <w:r w:rsidRPr="00D46554">
        <w:rPr>
          <w:rFonts w:hint="eastAsia"/>
          <w:b/>
          <w:sz w:val="21"/>
          <w:szCs w:val="24"/>
          <w:u w:val="single"/>
        </w:rPr>
        <w:t>大会组委会联系</w:t>
      </w:r>
      <w:r w:rsidRPr="00D46554">
        <w:rPr>
          <w:rFonts w:hint="eastAsia"/>
          <w:b/>
          <w:sz w:val="21"/>
          <w:szCs w:val="24"/>
        </w:rPr>
        <w:t>：</w:t>
      </w:r>
      <w:r w:rsidRPr="00D46554">
        <w:rPr>
          <w:rFonts w:hint="eastAsia"/>
          <w:b/>
          <w:sz w:val="21"/>
          <w:szCs w:val="24"/>
        </w:rPr>
        <w:t xml:space="preserve"> </w:t>
      </w:r>
      <w:r w:rsidRPr="00D46554">
        <w:rPr>
          <w:rFonts w:hint="eastAsia"/>
          <w:sz w:val="21"/>
          <w:szCs w:val="24"/>
        </w:rPr>
        <w:t>电话：</w:t>
      </w:r>
      <w:r w:rsidRPr="00D46554">
        <w:rPr>
          <w:rFonts w:hint="eastAsia"/>
          <w:sz w:val="21"/>
          <w:szCs w:val="24"/>
        </w:rPr>
        <w:t>020-835</w:t>
      </w:r>
      <w:r w:rsidR="00FB398D" w:rsidRPr="00D46554">
        <w:rPr>
          <w:rFonts w:hint="eastAsia"/>
          <w:sz w:val="21"/>
          <w:szCs w:val="24"/>
        </w:rPr>
        <w:t>6</w:t>
      </w:r>
      <w:r w:rsidR="00FC2307" w:rsidRPr="00D46554">
        <w:rPr>
          <w:rFonts w:hint="eastAsia"/>
          <w:sz w:val="21"/>
          <w:szCs w:val="24"/>
        </w:rPr>
        <w:t xml:space="preserve"> </w:t>
      </w:r>
      <w:r w:rsidR="00FB398D" w:rsidRPr="00D46554">
        <w:rPr>
          <w:rFonts w:hint="eastAsia"/>
          <w:sz w:val="21"/>
          <w:szCs w:val="24"/>
        </w:rPr>
        <w:t>1589</w:t>
      </w:r>
      <w:r w:rsidRPr="00D46554">
        <w:rPr>
          <w:rFonts w:hint="eastAsia"/>
          <w:sz w:val="21"/>
          <w:szCs w:val="24"/>
        </w:rPr>
        <w:t xml:space="preserve">  </w:t>
      </w:r>
      <w:r w:rsidRPr="00D46554">
        <w:rPr>
          <w:rFonts w:hint="eastAsia"/>
          <w:sz w:val="21"/>
          <w:szCs w:val="24"/>
        </w:rPr>
        <w:t>传真：</w:t>
      </w:r>
      <w:r w:rsidRPr="00D46554">
        <w:rPr>
          <w:rFonts w:hint="eastAsia"/>
          <w:sz w:val="21"/>
          <w:szCs w:val="24"/>
        </w:rPr>
        <w:t>020-8354</w:t>
      </w:r>
      <w:r w:rsidR="00FC2307" w:rsidRPr="00D46554">
        <w:rPr>
          <w:rFonts w:hint="eastAsia"/>
          <w:sz w:val="21"/>
          <w:szCs w:val="24"/>
        </w:rPr>
        <w:t xml:space="preserve"> </w:t>
      </w:r>
      <w:r w:rsidRPr="00D46554">
        <w:rPr>
          <w:rFonts w:hint="eastAsia"/>
          <w:sz w:val="21"/>
          <w:szCs w:val="24"/>
        </w:rPr>
        <w:t>9078</w:t>
      </w:r>
    </w:p>
    <w:p w:rsidR="00587B99" w:rsidRDefault="00587B99">
      <w:pPr>
        <w:rPr>
          <w:sz w:val="24"/>
          <w:szCs w:val="24"/>
        </w:rPr>
      </w:pPr>
    </w:p>
    <w:sectPr w:rsidR="00587B99" w:rsidSect="00087CE6">
      <w:pgSz w:w="11906" w:h="16838" w:code="9"/>
      <w:pgMar w:top="1418" w:right="1134" w:bottom="936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34" w:rsidRDefault="00503A34" w:rsidP="00AA1199">
      <w:r>
        <w:separator/>
      </w:r>
    </w:p>
  </w:endnote>
  <w:endnote w:type="continuationSeparator" w:id="0">
    <w:p w:rsidR="00503A34" w:rsidRDefault="00503A34" w:rsidP="00AA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34" w:rsidRDefault="00503A34" w:rsidP="00AA1199">
      <w:r>
        <w:separator/>
      </w:r>
    </w:p>
  </w:footnote>
  <w:footnote w:type="continuationSeparator" w:id="0">
    <w:p w:rsidR="00503A34" w:rsidRDefault="00503A34" w:rsidP="00AA1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1AD"/>
    <w:multiLevelType w:val="hybridMultilevel"/>
    <w:tmpl w:val="3DD68CB0"/>
    <w:lvl w:ilvl="0" w:tplc="7ACA38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014A6"/>
    <w:multiLevelType w:val="hybridMultilevel"/>
    <w:tmpl w:val="3262430A"/>
    <w:lvl w:ilvl="0" w:tplc="A18CFC6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B8BE9A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A8837EF"/>
    <w:multiLevelType w:val="hybridMultilevel"/>
    <w:tmpl w:val="8C668B12"/>
    <w:lvl w:ilvl="0" w:tplc="53880894">
      <w:numFmt w:val="bullet"/>
      <w:lvlText w:val="◆"/>
      <w:lvlJc w:val="left"/>
      <w:pPr>
        <w:tabs>
          <w:tab w:val="num" w:pos="435"/>
        </w:tabs>
        <w:ind w:left="435" w:hanging="43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7F3607"/>
    <w:multiLevelType w:val="singleLevel"/>
    <w:tmpl w:val="F27ACE44"/>
    <w:lvl w:ilvl="0">
      <w:numFmt w:val="bullet"/>
      <w:lvlText w:val="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4">
    <w:nsid w:val="6FAE27C2"/>
    <w:multiLevelType w:val="hybridMultilevel"/>
    <w:tmpl w:val="1D6E79A0"/>
    <w:lvl w:ilvl="0" w:tplc="FAC4E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5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921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31DBB"/>
    <w:rsid w:val="00025403"/>
    <w:rsid w:val="00070B1C"/>
    <w:rsid w:val="00081C05"/>
    <w:rsid w:val="000830FA"/>
    <w:rsid w:val="00087CE6"/>
    <w:rsid w:val="000C70A4"/>
    <w:rsid w:val="000D0321"/>
    <w:rsid w:val="000D45DD"/>
    <w:rsid w:val="000D4C69"/>
    <w:rsid w:val="000E2F5C"/>
    <w:rsid w:val="00137F21"/>
    <w:rsid w:val="00153F90"/>
    <w:rsid w:val="00167945"/>
    <w:rsid w:val="00174FD8"/>
    <w:rsid w:val="00176E54"/>
    <w:rsid w:val="001803F6"/>
    <w:rsid w:val="001A062A"/>
    <w:rsid w:val="001C6B85"/>
    <w:rsid w:val="001F3144"/>
    <w:rsid w:val="00211D01"/>
    <w:rsid w:val="0022635B"/>
    <w:rsid w:val="00227176"/>
    <w:rsid w:val="00254A78"/>
    <w:rsid w:val="002745A9"/>
    <w:rsid w:val="00281077"/>
    <w:rsid w:val="002A5863"/>
    <w:rsid w:val="002B7282"/>
    <w:rsid w:val="002C7006"/>
    <w:rsid w:val="00350939"/>
    <w:rsid w:val="0038098D"/>
    <w:rsid w:val="00391954"/>
    <w:rsid w:val="003C5D50"/>
    <w:rsid w:val="003F3EC7"/>
    <w:rsid w:val="003F7C81"/>
    <w:rsid w:val="003F7D16"/>
    <w:rsid w:val="00412460"/>
    <w:rsid w:val="00430BA8"/>
    <w:rsid w:val="00431DBB"/>
    <w:rsid w:val="004377B0"/>
    <w:rsid w:val="004607D4"/>
    <w:rsid w:val="0046191E"/>
    <w:rsid w:val="00480274"/>
    <w:rsid w:val="004807FB"/>
    <w:rsid w:val="00486976"/>
    <w:rsid w:val="00495A11"/>
    <w:rsid w:val="004A21E6"/>
    <w:rsid w:val="004D3050"/>
    <w:rsid w:val="004D5348"/>
    <w:rsid w:val="004F7AEC"/>
    <w:rsid w:val="00503A34"/>
    <w:rsid w:val="005155C4"/>
    <w:rsid w:val="00517490"/>
    <w:rsid w:val="005208E7"/>
    <w:rsid w:val="00551B26"/>
    <w:rsid w:val="00553082"/>
    <w:rsid w:val="00570ACB"/>
    <w:rsid w:val="00587B99"/>
    <w:rsid w:val="005E0131"/>
    <w:rsid w:val="005F7A8F"/>
    <w:rsid w:val="0062667D"/>
    <w:rsid w:val="0067336D"/>
    <w:rsid w:val="006947FF"/>
    <w:rsid w:val="006A628D"/>
    <w:rsid w:val="006D0CC4"/>
    <w:rsid w:val="006F41CB"/>
    <w:rsid w:val="006F4277"/>
    <w:rsid w:val="00705A85"/>
    <w:rsid w:val="0071264C"/>
    <w:rsid w:val="00737F89"/>
    <w:rsid w:val="007715B5"/>
    <w:rsid w:val="0079194A"/>
    <w:rsid w:val="007A0167"/>
    <w:rsid w:val="007C2F2E"/>
    <w:rsid w:val="007C54C1"/>
    <w:rsid w:val="007C619A"/>
    <w:rsid w:val="007E734A"/>
    <w:rsid w:val="00805FE0"/>
    <w:rsid w:val="00806E37"/>
    <w:rsid w:val="008265EF"/>
    <w:rsid w:val="00837F43"/>
    <w:rsid w:val="00876F26"/>
    <w:rsid w:val="00880B96"/>
    <w:rsid w:val="00890B82"/>
    <w:rsid w:val="0089538B"/>
    <w:rsid w:val="008B332D"/>
    <w:rsid w:val="008B5F9F"/>
    <w:rsid w:val="008E2FE7"/>
    <w:rsid w:val="008F24A2"/>
    <w:rsid w:val="00906C9F"/>
    <w:rsid w:val="00916288"/>
    <w:rsid w:val="0098752C"/>
    <w:rsid w:val="00991B3D"/>
    <w:rsid w:val="009D417C"/>
    <w:rsid w:val="009D5DC1"/>
    <w:rsid w:val="009E4B3B"/>
    <w:rsid w:val="009F053C"/>
    <w:rsid w:val="00A07E68"/>
    <w:rsid w:val="00A27C6A"/>
    <w:rsid w:val="00A36CAE"/>
    <w:rsid w:val="00A45CFD"/>
    <w:rsid w:val="00A628C2"/>
    <w:rsid w:val="00A746CF"/>
    <w:rsid w:val="00A774EB"/>
    <w:rsid w:val="00A83A1B"/>
    <w:rsid w:val="00A84FB8"/>
    <w:rsid w:val="00A90B49"/>
    <w:rsid w:val="00A917CC"/>
    <w:rsid w:val="00A925A2"/>
    <w:rsid w:val="00AA03E5"/>
    <w:rsid w:val="00AA0BF5"/>
    <w:rsid w:val="00AA1199"/>
    <w:rsid w:val="00AA23E9"/>
    <w:rsid w:val="00AB01FE"/>
    <w:rsid w:val="00AE22A2"/>
    <w:rsid w:val="00AE712B"/>
    <w:rsid w:val="00B12049"/>
    <w:rsid w:val="00B23D4E"/>
    <w:rsid w:val="00B372EA"/>
    <w:rsid w:val="00B55E8C"/>
    <w:rsid w:val="00B83A8B"/>
    <w:rsid w:val="00BC42EC"/>
    <w:rsid w:val="00BC7EE0"/>
    <w:rsid w:val="00BE251A"/>
    <w:rsid w:val="00BE3231"/>
    <w:rsid w:val="00BF49C6"/>
    <w:rsid w:val="00BF53A2"/>
    <w:rsid w:val="00C039FA"/>
    <w:rsid w:val="00C06713"/>
    <w:rsid w:val="00C56B19"/>
    <w:rsid w:val="00C8253A"/>
    <w:rsid w:val="00C97A59"/>
    <w:rsid w:val="00CC798F"/>
    <w:rsid w:val="00CE056E"/>
    <w:rsid w:val="00CF2E8E"/>
    <w:rsid w:val="00D42EC1"/>
    <w:rsid w:val="00D46554"/>
    <w:rsid w:val="00DB7181"/>
    <w:rsid w:val="00DD7DB2"/>
    <w:rsid w:val="00E03C58"/>
    <w:rsid w:val="00E07CC2"/>
    <w:rsid w:val="00E1379A"/>
    <w:rsid w:val="00E244CC"/>
    <w:rsid w:val="00E4382F"/>
    <w:rsid w:val="00EA6935"/>
    <w:rsid w:val="00EC314F"/>
    <w:rsid w:val="00EC384E"/>
    <w:rsid w:val="00ED01E2"/>
    <w:rsid w:val="00EE7FBD"/>
    <w:rsid w:val="00EF056E"/>
    <w:rsid w:val="00EF05D3"/>
    <w:rsid w:val="00F361C9"/>
    <w:rsid w:val="00F476AC"/>
    <w:rsid w:val="00F75F6A"/>
    <w:rsid w:val="00FB398D"/>
    <w:rsid w:val="00FC2307"/>
    <w:rsid w:val="00FC2D1E"/>
    <w:rsid w:val="00FD708D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6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087CE6"/>
    <w:rPr>
      <w:rFonts w:ascii="宋体"/>
      <w:sz w:val="24"/>
    </w:rPr>
  </w:style>
  <w:style w:type="paragraph" w:styleId="a4">
    <w:name w:val="Closing"/>
    <w:basedOn w:val="a"/>
    <w:next w:val="a"/>
    <w:semiHidden/>
    <w:rsid w:val="00087CE6"/>
    <w:pPr>
      <w:ind w:left="4320"/>
    </w:pPr>
    <w:rPr>
      <w:rFonts w:ascii="宋体"/>
      <w:sz w:val="24"/>
    </w:rPr>
  </w:style>
  <w:style w:type="paragraph" w:styleId="a5">
    <w:name w:val="Date"/>
    <w:basedOn w:val="a"/>
    <w:next w:val="a"/>
    <w:semiHidden/>
    <w:rsid w:val="00087CE6"/>
    <w:rPr>
      <w:rFonts w:ascii="宋体"/>
      <w:sz w:val="24"/>
    </w:rPr>
  </w:style>
  <w:style w:type="paragraph" w:styleId="a6">
    <w:name w:val="Balloon Text"/>
    <w:basedOn w:val="a"/>
    <w:semiHidden/>
    <w:rsid w:val="00087CE6"/>
    <w:rPr>
      <w:sz w:val="18"/>
      <w:szCs w:val="18"/>
    </w:rPr>
  </w:style>
  <w:style w:type="character" w:styleId="a7">
    <w:name w:val="Hyperlink"/>
    <w:basedOn w:val="a0"/>
    <w:semiHidden/>
    <w:rsid w:val="00087CE6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08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0"/>
    <w:uiPriority w:val="99"/>
    <w:rsid w:val="0008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FollowedHyperlink"/>
    <w:basedOn w:val="a0"/>
    <w:semiHidden/>
    <w:rsid w:val="00087CE6"/>
    <w:rPr>
      <w:color w:val="800080"/>
      <w:u w:val="single"/>
    </w:rPr>
  </w:style>
  <w:style w:type="character" w:customStyle="1" w:styleId="Char0">
    <w:name w:val="页脚 Char"/>
    <w:basedOn w:val="a0"/>
    <w:link w:val="a9"/>
    <w:uiPriority w:val="99"/>
    <w:rsid w:val="00391954"/>
    <w:rPr>
      <w:kern w:val="2"/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391954"/>
    <w:rPr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C619A"/>
    <w:rPr>
      <w:sz w:val="24"/>
      <w:szCs w:val="24"/>
    </w:rPr>
  </w:style>
  <w:style w:type="paragraph" w:styleId="ac">
    <w:name w:val="List Paragraph"/>
    <w:basedOn w:val="a"/>
    <w:uiPriority w:val="34"/>
    <w:qFormat/>
    <w:rsid w:val="000C70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C9B4-EFFB-45DB-9539-C262DD3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微软用户</cp:lastModifiedBy>
  <cp:revision>2</cp:revision>
  <cp:lastPrinted>2019-11-08T08:29:00Z</cp:lastPrinted>
  <dcterms:created xsi:type="dcterms:W3CDTF">2019-11-11T01:58:00Z</dcterms:created>
  <dcterms:modified xsi:type="dcterms:W3CDTF">2019-11-11T01:58:00Z</dcterms:modified>
</cp:coreProperties>
</file>